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D8D0" w14:textId="77777777" w:rsidR="00C31165" w:rsidRDefault="00484236">
      <w:pPr>
        <w:pStyle w:val="Standard"/>
        <w:jc w:val="both"/>
      </w:pPr>
      <w:r>
        <w:rPr>
          <w:szCs w:val="28"/>
        </w:rPr>
        <w:tab/>
      </w:r>
      <w:bookmarkStart w:id="0" w:name="DigSignature"/>
      <w:bookmarkEnd w:id="0"/>
    </w:p>
    <w:p w14:paraId="57B7759C" w14:textId="77777777" w:rsidR="00C31165" w:rsidRDefault="00484236">
      <w:pPr>
        <w:pStyle w:val="Standard"/>
        <w:ind w:firstLine="709"/>
        <w:jc w:val="center"/>
      </w:pPr>
      <w:r>
        <w:rPr>
          <w:b/>
          <w:sz w:val="27"/>
          <w:szCs w:val="27"/>
        </w:rPr>
        <w:t>РЕГИОНАЛЬНЫЙ ПРОЕКТ</w:t>
      </w:r>
    </w:p>
    <w:p w14:paraId="3427B78A" w14:textId="77777777" w:rsidR="00C31165" w:rsidRDefault="00484236">
      <w:pPr>
        <w:pStyle w:val="Standard"/>
        <w:ind w:firstLine="709"/>
        <w:jc w:val="center"/>
      </w:pPr>
      <w:r>
        <w:rPr>
          <w:b/>
          <w:sz w:val="27"/>
          <w:szCs w:val="27"/>
        </w:rPr>
        <w:t>«ФИНАНСОВАЯ ПОДДЕРЖКА СЕМЕЙ</w:t>
      </w:r>
    </w:p>
    <w:p w14:paraId="72B9091D" w14:textId="77777777" w:rsidR="00C31165" w:rsidRDefault="00484236">
      <w:pPr>
        <w:pStyle w:val="Standard"/>
        <w:ind w:firstLine="709"/>
        <w:jc w:val="center"/>
      </w:pPr>
      <w:r>
        <w:rPr>
          <w:b/>
          <w:sz w:val="27"/>
          <w:szCs w:val="27"/>
        </w:rPr>
        <w:t>ПРИ РОЖДЕНИИ ДЕТЕЙ»</w:t>
      </w:r>
    </w:p>
    <w:p w14:paraId="3F9F9186" w14:textId="77777777" w:rsidR="00C31165" w:rsidRDefault="00C31165">
      <w:pPr>
        <w:pStyle w:val="Standard"/>
        <w:jc w:val="both"/>
      </w:pPr>
    </w:p>
    <w:p w14:paraId="679EA269" w14:textId="77777777" w:rsidR="00C31165" w:rsidRDefault="00484236">
      <w:pPr>
        <w:pStyle w:val="Standard"/>
        <w:ind w:firstLine="709"/>
        <w:jc w:val="both"/>
      </w:pPr>
      <w:r>
        <w:t xml:space="preserve"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</w:t>
      </w:r>
      <w:r>
        <w:t>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14:paraId="4BC98317" w14:textId="77777777" w:rsidR="00C31165" w:rsidRDefault="00484236">
      <w:pPr>
        <w:pStyle w:val="Standard"/>
        <w:ind w:firstLine="709"/>
        <w:jc w:val="both"/>
      </w:pPr>
      <w:r>
        <w:t>Цель регионального проекта «Финансовая поддержка семей при рождении детей» - достиж</w:t>
      </w:r>
      <w:r>
        <w:t xml:space="preserve">ение в Ярославской области к 2024 году суммарного коэффициента рождаемости 1,643. </w:t>
      </w:r>
    </w:p>
    <w:p w14:paraId="0CB6E73E" w14:textId="77777777" w:rsidR="00C31165" w:rsidRDefault="00484236">
      <w:pPr>
        <w:pStyle w:val="Standard"/>
        <w:ind w:firstLine="709"/>
        <w:jc w:val="both"/>
      </w:pPr>
      <w:r>
        <w:t xml:space="preserve">Достижение целевых показателей в том числе за счет: </w:t>
      </w:r>
    </w:p>
    <w:p w14:paraId="5FD1FFDA" w14:textId="77777777" w:rsidR="00C31165" w:rsidRDefault="00484236">
      <w:pPr>
        <w:pStyle w:val="Standard"/>
        <w:ind w:firstLine="709"/>
        <w:jc w:val="both"/>
      </w:pPr>
      <w:r>
        <w:t>- предоставления ежемесячной выплаты в связи с рождением (усыновлением) первого ребенка в целях оказания финансовой подд</w:t>
      </w:r>
      <w:r>
        <w:t xml:space="preserve">ержки семьям, имеющим первого ребенка в возрасте до трех лет; </w:t>
      </w:r>
    </w:p>
    <w:p w14:paraId="16512F3B" w14:textId="77777777" w:rsidR="00C31165" w:rsidRDefault="00484236">
      <w:pPr>
        <w:pStyle w:val="Standard"/>
        <w:ind w:firstLine="709"/>
        <w:jc w:val="both"/>
      </w:pPr>
      <w:r>
        <w:t xml:space="preserve"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 </w:t>
      </w:r>
    </w:p>
    <w:p w14:paraId="438DA687" w14:textId="77777777" w:rsidR="00C31165" w:rsidRDefault="00484236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>Ежемесячная выплата в связи с рожд</w:t>
      </w:r>
      <w:r>
        <w:rPr>
          <w:szCs w:val="28"/>
        </w:rPr>
        <w:t>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</w:t>
      </w:r>
      <w:r>
        <w:rPr>
          <w:szCs w:val="28"/>
        </w:rPr>
        <w:t>оживания заявителя.</w:t>
      </w:r>
    </w:p>
    <w:p w14:paraId="2C3A5672" w14:textId="77777777" w:rsidR="00C31165" w:rsidRDefault="00484236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 xml:space="preserve">Ежемесячная выплата в связи с рождением (усыновлением) первого ребенка назначается в размере величины прожиточного минимума на детей. </w:t>
      </w:r>
    </w:p>
    <w:p w14:paraId="55131F3E" w14:textId="77777777" w:rsidR="00C31165" w:rsidRDefault="00484236">
      <w:pPr>
        <w:ind w:firstLine="709"/>
        <w:jc w:val="both"/>
        <w:textAlignment w:val="auto"/>
      </w:pPr>
      <w:r>
        <w:rPr>
          <w:sz w:val="28"/>
          <w:szCs w:val="28"/>
        </w:rPr>
        <w:t xml:space="preserve">Право на получение ежемесячной выплаты возникает в случае, если размер среднедушевого дохода </w:t>
      </w:r>
      <w:r>
        <w:rPr>
          <w:sz w:val="28"/>
          <w:szCs w:val="28"/>
        </w:rPr>
        <w:t xml:space="preserve">семьи не превышает 2-кратную величину прожиточного минимума трудоспособного населения, установленную в Ярославской области на дату обращения. </w:t>
      </w:r>
    </w:p>
    <w:p w14:paraId="59A26078" w14:textId="77777777" w:rsidR="00C31165" w:rsidRDefault="00484236">
      <w:pPr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при обращении за предоставлением выплаты после 01.06.2022 ежемесячная выплата в связи с рождением </w:t>
      </w:r>
      <w:r>
        <w:rPr>
          <w:rFonts w:ascii="Times New Roman" w:hAnsi="Times New Roman"/>
          <w:sz w:val="28"/>
          <w:szCs w:val="28"/>
        </w:rPr>
        <w:t>(усыновлением) первого ребенка назначается в размере 12718 руб. семьям, в которых среднедушевой доход не превышает 28526 руб.</w:t>
      </w:r>
    </w:p>
    <w:p w14:paraId="455BB85B" w14:textId="77777777" w:rsidR="00C31165" w:rsidRDefault="00484236">
      <w:pPr>
        <w:ind w:firstLine="709"/>
        <w:jc w:val="both"/>
        <w:textAlignment w:val="auto"/>
      </w:pPr>
      <w:r>
        <w:rPr>
          <w:sz w:val="28"/>
          <w:szCs w:val="28"/>
        </w:rPr>
        <w:t>Среднедушевой доход семьи при назначении ежемесячной выплаты рассчитывается исходя из суммы доходов членов семьи за 12 календарных</w:t>
      </w:r>
      <w:r>
        <w:rPr>
          <w:sz w:val="28"/>
          <w:szCs w:val="28"/>
        </w:rPr>
        <w:t xml:space="preserve"> месяцев. Отсчет указанного двенадцатимесячного периода начинается за шесть месяцев до даты подачи заявления о назначении такой ежемесячной выплаты.</w:t>
      </w:r>
    </w:p>
    <w:p w14:paraId="6ABC4FF3" w14:textId="77777777" w:rsidR="00C31165" w:rsidRDefault="00484236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 xml:space="preserve">С начала реализации мероприятия данная выплата была назначена на 279 детей. </w:t>
      </w:r>
    </w:p>
    <w:p w14:paraId="555415C3" w14:textId="77777777" w:rsidR="00C31165" w:rsidRDefault="00484236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 xml:space="preserve">С начала 2022 года расходы на </w:t>
      </w:r>
      <w:r>
        <w:rPr>
          <w:szCs w:val="28"/>
        </w:rPr>
        <w:t>выплату составили 19 684 230,38 коп. В ноябре 2022 года получателем данной выплаты являлись 141 житель Рыбинского муниципального района, на общую сумму 1 888 691,38 рублей.</w:t>
      </w:r>
    </w:p>
    <w:p w14:paraId="15D3B6AE" w14:textId="77777777" w:rsidR="00C31165" w:rsidRDefault="00484236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>Ежемесячная денежная выплата при рождении третьего или последующих детей осуществля</w:t>
      </w:r>
      <w:r>
        <w:rPr>
          <w:szCs w:val="28"/>
        </w:rPr>
        <w:t xml:space="preserve">ется в соответствии с п. 2 Указа Президента </w:t>
      </w:r>
      <w:r>
        <w:rPr>
          <w:szCs w:val="28"/>
        </w:rPr>
        <w:lastRenderedPageBreak/>
        <w:t>РФ от 07.05.2012 г. № 606 «О мерах по реализации демографической политики РФ». Назначается в случае рождения третьего ребенка или последующих детей до достижения ребенком возраста трех лет в органах социальной за</w:t>
      </w:r>
      <w:r>
        <w:rPr>
          <w:szCs w:val="28"/>
        </w:rPr>
        <w:t>щиты населения по месту жительства заявителя.</w:t>
      </w:r>
    </w:p>
    <w:p w14:paraId="7613E6B5" w14:textId="77777777" w:rsidR="00C31165" w:rsidRDefault="00484236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 xml:space="preserve">Ежемесячная денежная выплата при рождении третьего ребенка или последующих детей так же осуществляется в размере величины прожиточного минимума на детей. </w:t>
      </w:r>
    </w:p>
    <w:p w14:paraId="7486A21D" w14:textId="77777777" w:rsidR="00C31165" w:rsidRDefault="00484236">
      <w:pPr>
        <w:ind w:firstLine="709"/>
        <w:jc w:val="both"/>
        <w:textAlignment w:val="auto"/>
      </w:pPr>
      <w:r>
        <w:rPr>
          <w:sz w:val="28"/>
          <w:szCs w:val="28"/>
        </w:rPr>
        <w:t>Ежемесячная денежная выплата в случае рождения третьего</w:t>
      </w:r>
      <w:r>
        <w:rPr>
          <w:sz w:val="28"/>
          <w:szCs w:val="28"/>
        </w:rPr>
        <w:t xml:space="preserve"> ребенка или последующих детей производится семьям, среднедушевой доход которых не превышает двукратную величину прожиточного минимума трудоспособного населения, установленную в Ярославской области на дату обращения за назначением ежемесячной денежной выпл</w:t>
      </w:r>
      <w:r>
        <w:rPr>
          <w:sz w:val="28"/>
          <w:szCs w:val="28"/>
        </w:rPr>
        <w:t xml:space="preserve">аты. </w:t>
      </w:r>
    </w:p>
    <w:p w14:paraId="6C06362F" w14:textId="77777777" w:rsidR="00C31165" w:rsidRDefault="00484236">
      <w:pPr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 обращении за предоставлением выплаты после 01.06.2022 ежемесячная выплата при рождении третьего ребенка или последующих детей назначается в размере 12718 руб. семьям, в которых среднедушевой доход не превышает 28526 руб.</w:t>
      </w:r>
    </w:p>
    <w:p w14:paraId="45598875" w14:textId="77777777" w:rsidR="00C31165" w:rsidRDefault="00484236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Среднедуше</w:t>
      </w:r>
      <w:r>
        <w:rPr>
          <w:sz w:val="28"/>
          <w:szCs w:val="28"/>
        </w:rPr>
        <w:t>вой доход семьи для назначения ежемесячной денежной выплаты рассчитывается исходя из суммы доходов всех членов семьи за последние 12 календарных месяцев, предшествующих 4 календарным месяцам перед месяцем подачи заявления.</w:t>
      </w:r>
    </w:p>
    <w:p w14:paraId="16D4D330" w14:textId="77777777" w:rsidR="00C31165" w:rsidRDefault="00484236">
      <w:pPr>
        <w:widowControl/>
        <w:autoSpaceDE w:val="0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С начала реализации Указа данная </w:t>
      </w:r>
      <w:r>
        <w:rPr>
          <w:rFonts w:ascii="Times New Roman" w:hAnsi="Times New Roman"/>
          <w:kern w:val="0"/>
          <w:sz w:val="28"/>
          <w:szCs w:val="28"/>
        </w:rPr>
        <w:t>выплата была назначена на 573 ребенка.  В 2022 году данной выплатой воспользовались 178 семей. Расходы на выплату составили 22 645 015,00 руб.</w:t>
      </w:r>
    </w:p>
    <w:p w14:paraId="7DB69460" w14:textId="77777777" w:rsidR="00C31165" w:rsidRDefault="00484236">
      <w:pPr>
        <w:widowControl/>
        <w:autoSpaceDE w:val="0"/>
        <w:ind w:firstLine="709"/>
        <w:jc w:val="both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 ноябре 2022 года получателями выплаты являлись 140 семей на 151 ребенка, на общую сумму 2 289 623 руб.</w:t>
      </w:r>
    </w:p>
    <w:p w14:paraId="60673310" w14:textId="77777777" w:rsidR="00C31165" w:rsidRDefault="00484236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>Более подробную информацию о порядке предоставления ежемесячной выплаты в связи с рождением (усыновлением) первого ребенка и ежемесячной денежной выплаты при рождении третьего или последующих детей и документах, необходимых для их назначения жители Рыбинск</w:t>
      </w:r>
      <w:r>
        <w:rPr>
          <w:szCs w:val="28"/>
        </w:rPr>
        <w:t>ого муниципального района могут получить в управлении труда и социальной поддержки населения администрации Рыбинского муниципального района, по тел.: 8(4855) 22-28-32, 8(4855) 22-22-72.</w:t>
      </w:r>
    </w:p>
    <w:p w14:paraId="721EE751" w14:textId="77777777" w:rsidR="00C31165" w:rsidRDefault="00484236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 xml:space="preserve">Для назначения ежемесячной выплаты в связи с рождением (усыновлением) </w:t>
      </w:r>
      <w:r>
        <w:rPr>
          <w:szCs w:val="28"/>
        </w:rPr>
        <w:t>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14:paraId="269D0DF5" w14:textId="77777777" w:rsidR="00C31165" w:rsidRDefault="00484236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>- в многофункциональный центр предоставления госуда</w:t>
      </w:r>
      <w:r>
        <w:rPr>
          <w:szCs w:val="28"/>
        </w:rPr>
        <w:t>рственных и муниципальных услуг,</w:t>
      </w:r>
    </w:p>
    <w:p w14:paraId="722D2979" w14:textId="77777777" w:rsidR="00C31165" w:rsidRDefault="00484236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>- через Единый портал государственных и муниципальных услуг.</w:t>
      </w:r>
    </w:p>
    <w:p w14:paraId="499CED02" w14:textId="77777777" w:rsidR="00C31165" w:rsidRDefault="00C31165">
      <w:pPr>
        <w:pStyle w:val="Standard"/>
        <w:ind w:firstLine="708"/>
        <w:jc w:val="both"/>
        <w:rPr>
          <w:szCs w:val="28"/>
        </w:rPr>
      </w:pPr>
    </w:p>
    <w:p w14:paraId="243D4EDA" w14:textId="77777777" w:rsidR="00C31165" w:rsidRDefault="00C31165">
      <w:pPr>
        <w:pStyle w:val="Standard"/>
        <w:ind w:firstLine="708"/>
        <w:jc w:val="both"/>
        <w:rPr>
          <w:sz w:val="27"/>
          <w:szCs w:val="27"/>
        </w:rPr>
      </w:pPr>
    </w:p>
    <w:p w14:paraId="5F06D4F7" w14:textId="77777777" w:rsidR="00C31165" w:rsidRDefault="00C31165">
      <w:pPr>
        <w:pStyle w:val="Standard"/>
        <w:jc w:val="both"/>
      </w:pPr>
    </w:p>
    <w:sectPr w:rsidR="00C31165">
      <w:pgSz w:w="11906" w:h="16838"/>
      <w:pgMar w:top="851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A216" w14:textId="77777777" w:rsidR="00484236" w:rsidRDefault="00484236">
      <w:r>
        <w:separator/>
      </w:r>
    </w:p>
  </w:endnote>
  <w:endnote w:type="continuationSeparator" w:id="0">
    <w:p w14:paraId="69151CA1" w14:textId="77777777" w:rsidR="00484236" w:rsidRDefault="0048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CB78" w14:textId="77777777" w:rsidR="00484236" w:rsidRDefault="00484236">
      <w:r>
        <w:rPr>
          <w:color w:val="000000"/>
        </w:rPr>
        <w:separator/>
      </w:r>
    </w:p>
  </w:footnote>
  <w:footnote w:type="continuationSeparator" w:id="0">
    <w:p w14:paraId="7FA0742B" w14:textId="77777777" w:rsidR="00484236" w:rsidRDefault="0048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40225"/>
    <w:multiLevelType w:val="multilevel"/>
    <w:tmpl w:val="DA3A7DD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1165"/>
    <w:rsid w:val="00484236"/>
    <w:rsid w:val="00C31165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1C43"/>
  <w15:docId w15:val="{159DE462-281B-46F6-986A-6CAF079B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hAnsi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List Paragraph"/>
    <w:basedOn w:val="Standard"/>
    <w:pPr>
      <w:overflowPunct w:val="0"/>
      <w:ind w:left="720"/>
    </w:pPr>
    <w:rPr>
      <w:rFonts w:eastAsia="Calibri"/>
      <w:szCs w:val="22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ascii="Times New Roman" w:hAnsi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Забелин Антон</cp:lastModifiedBy>
  <cp:revision>2</cp:revision>
  <cp:lastPrinted>2022-03-22T10:49:00Z</cp:lastPrinted>
  <dcterms:created xsi:type="dcterms:W3CDTF">2022-12-16T09:05:00Z</dcterms:created>
  <dcterms:modified xsi:type="dcterms:W3CDTF">2022-12-16T09:05:00Z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по управлению госимущества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Иванов Г.В.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